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3E442" w14:textId="77777777" w:rsidR="00A75E7C" w:rsidRDefault="009865E5">
      <w:pPr>
        <w:spacing w:line="480" w:lineRule="auto"/>
        <w:ind w:right="561"/>
        <w:jc w:val="left"/>
        <w:rPr>
          <w:rFonts w:ascii="黑体" w:eastAsia="黑体" w:hAnsi="黑体" w:cs="Times New Roman"/>
          <w:color w:val="000000" w:themeColor="text1"/>
          <w:sz w:val="24"/>
        </w:rPr>
      </w:pPr>
      <w:r>
        <w:rPr>
          <w:rFonts w:ascii="黑体" w:eastAsia="黑体" w:hAnsi="黑体" w:cs="Times New Roman"/>
          <w:color w:val="000000" w:themeColor="text1"/>
          <w:sz w:val="24"/>
        </w:rPr>
        <w:t>附表2</w:t>
      </w:r>
      <w:r>
        <w:rPr>
          <w:rFonts w:ascii="黑体" w:eastAsia="黑体" w:hAnsi="黑体" w:cs="Times New Roman" w:hint="eastAsia"/>
          <w:color w:val="000000" w:themeColor="text1"/>
          <w:sz w:val="24"/>
        </w:rPr>
        <w:t>-</w:t>
      </w:r>
      <w:r>
        <w:rPr>
          <w:rFonts w:ascii="黑体" w:eastAsia="黑体" w:hAnsi="黑体" w:cs="Times New Roman"/>
          <w:color w:val="000000" w:themeColor="text1"/>
          <w:sz w:val="24"/>
        </w:rPr>
        <w:t xml:space="preserve">12   </w:t>
      </w:r>
      <w:proofErr w:type="gramStart"/>
      <w:r>
        <w:rPr>
          <w:rFonts w:ascii="黑体" w:eastAsia="黑体" w:hAnsi="黑体" w:cs="Times New Roman"/>
          <w:color w:val="000000" w:themeColor="text1"/>
          <w:sz w:val="24"/>
        </w:rPr>
        <w:t>养护台</w:t>
      </w:r>
      <w:proofErr w:type="gramEnd"/>
      <w:r>
        <w:rPr>
          <w:rFonts w:ascii="黑体" w:eastAsia="黑体" w:hAnsi="黑体" w:cs="Times New Roman"/>
          <w:color w:val="000000" w:themeColor="text1"/>
          <w:sz w:val="24"/>
        </w:rPr>
        <w:t>账</w:t>
      </w:r>
    </w:p>
    <w:tbl>
      <w:tblPr>
        <w:tblStyle w:val="ad"/>
        <w:tblW w:w="4994" w:type="pct"/>
        <w:tblLook w:val="04A0" w:firstRow="1" w:lastRow="0" w:firstColumn="1" w:lastColumn="0" w:noHBand="0" w:noVBand="1"/>
      </w:tblPr>
      <w:tblGrid>
        <w:gridCol w:w="1921"/>
        <w:gridCol w:w="2836"/>
        <w:gridCol w:w="3059"/>
        <w:gridCol w:w="3059"/>
        <w:gridCol w:w="3056"/>
      </w:tblGrid>
      <w:tr w:rsidR="00A75E7C" w14:paraId="2602A6A6" w14:textId="77777777">
        <w:trPr>
          <w:trHeight w:val="1010"/>
        </w:trPr>
        <w:tc>
          <w:tcPr>
            <w:tcW w:w="689" w:type="pct"/>
            <w:tcBorders>
              <w:tl2br w:val="single" w:sz="4" w:space="0" w:color="auto"/>
            </w:tcBorders>
          </w:tcPr>
          <w:p w14:paraId="31689A0F" w14:textId="77777777" w:rsidR="00A75E7C" w:rsidRDefault="009865E5">
            <w:pPr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仿宋" w:hAnsi="仿宋"/>
                <w:kern w:val="0"/>
                <w:sz w:val="28"/>
                <w:szCs w:val="28"/>
              </w:rPr>
              <w:t>作业内容</w:t>
            </w:r>
          </w:p>
          <w:p w14:paraId="14EB0260" w14:textId="77777777" w:rsidR="00A75E7C" w:rsidRDefault="009865E5">
            <w:pPr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 w:hAnsi="仿宋"/>
                <w:kern w:val="0"/>
                <w:sz w:val="28"/>
                <w:szCs w:val="28"/>
              </w:rPr>
              <w:t>月日</w:t>
            </w:r>
          </w:p>
        </w:tc>
        <w:tc>
          <w:tcPr>
            <w:tcW w:w="1018" w:type="pct"/>
            <w:vAlign w:val="center"/>
          </w:tcPr>
          <w:p w14:paraId="16C6D6F3" w14:textId="77777777" w:rsidR="00A75E7C" w:rsidRDefault="009865E5">
            <w:pPr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 w:hAnsi="仿宋"/>
                <w:kern w:val="0"/>
                <w:sz w:val="28"/>
                <w:szCs w:val="28"/>
              </w:rPr>
              <w:t>施肥与浇水</w:t>
            </w:r>
          </w:p>
        </w:tc>
        <w:tc>
          <w:tcPr>
            <w:tcW w:w="1098" w:type="pct"/>
            <w:vAlign w:val="center"/>
          </w:tcPr>
          <w:p w14:paraId="6530D2FC" w14:textId="77777777" w:rsidR="00A75E7C" w:rsidRDefault="009865E5">
            <w:pPr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 w:hAnsi="仿宋"/>
                <w:kern w:val="0"/>
                <w:sz w:val="28"/>
                <w:szCs w:val="28"/>
              </w:rPr>
              <w:t>整形修剪（包括扶持）</w:t>
            </w:r>
          </w:p>
        </w:tc>
        <w:tc>
          <w:tcPr>
            <w:tcW w:w="1098" w:type="pct"/>
            <w:vAlign w:val="center"/>
          </w:tcPr>
          <w:p w14:paraId="1D1AFBEB" w14:textId="77777777" w:rsidR="00A75E7C" w:rsidRDefault="009865E5">
            <w:pPr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 w:hAnsi="仿宋"/>
                <w:kern w:val="0"/>
                <w:sz w:val="28"/>
                <w:szCs w:val="28"/>
              </w:rPr>
              <w:t>植物保护</w:t>
            </w:r>
          </w:p>
        </w:tc>
        <w:tc>
          <w:tcPr>
            <w:tcW w:w="1097" w:type="pct"/>
            <w:vAlign w:val="center"/>
          </w:tcPr>
          <w:p w14:paraId="2F3F2F34" w14:textId="77777777" w:rsidR="00A75E7C" w:rsidRDefault="009865E5">
            <w:pPr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 w:hAnsi="仿宋"/>
                <w:kern w:val="0"/>
                <w:sz w:val="28"/>
                <w:szCs w:val="28"/>
              </w:rPr>
              <w:t>植物更换</w:t>
            </w:r>
          </w:p>
        </w:tc>
      </w:tr>
      <w:tr w:rsidR="00A75E7C" w14:paraId="710DA629" w14:textId="77777777">
        <w:trPr>
          <w:trHeight w:val="822"/>
        </w:trPr>
        <w:tc>
          <w:tcPr>
            <w:tcW w:w="689" w:type="pct"/>
          </w:tcPr>
          <w:p w14:paraId="4EBFF017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18" w:type="pct"/>
          </w:tcPr>
          <w:p w14:paraId="346A8EA1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76EE7C05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3618BB3C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7" w:type="pct"/>
          </w:tcPr>
          <w:p w14:paraId="6DD3CA88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</w:tr>
      <w:tr w:rsidR="00A75E7C" w14:paraId="564516BE" w14:textId="77777777">
        <w:trPr>
          <w:trHeight w:val="822"/>
        </w:trPr>
        <w:tc>
          <w:tcPr>
            <w:tcW w:w="689" w:type="pct"/>
          </w:tcPr>
          <w:p w14:paraId="33AC5C52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18" w:type="pct"/>
          </w:tcPr>
          <w:p w14:paraId="765E7F24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2240819D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1FB92F7E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7" w:type="pct"/>
          </w:tcPr>
          <w:p w14:paraId="1E5FA4E1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</w:tr>
      <w:tr w:rsidR="00A75E7C" w14:paraId="0AF3551F" w14:textId="77777777">
        <w:trPr>
          <w:trHeight w:val="822"/>
        </w:trPr>
        <w:tc>
          <w:tcPr>
            <w:tcW w:w="689" w:type="pct"/>
          </w:tcPr>
          <w:p w14:paraId="33864A0C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18" w:type="pct"/>
          </w:tcPr>
          <w:p w14:paraId="41D36BBA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66D88F57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1CFFF578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7" w:type="pct"/>
          </w:tcPr>
          <w:p w14:paraId="2278AF8C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</w:tr>
      <w:tr w:rsidR="00A75E7C" w14:paraId="49BE726C" w14:textId="77777777">
        <w:trPr>
          <w:trHeight w:val="822"/>
        </w:trPr>
        <w:tc>
          <w:tcPr>
            <w:tcW w:w="689" w:type="pct"/>
          </w:tcPr>
          <w:p w14:paraId="34152FC6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18" w:type="pct"/>
          </w:tcPr>
          <w:p w14:paraId="2BD68A89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608D67CF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2BD45953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7" w:type="pct"/>
          </w:tcPr>
          <w:p w14:paraId="0C7398ED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</w:tr>
      <w:tr w:rsidR="00A75E7C" w14:paraId="7A86E378" w14:textId="77777777">
        <w:trPr>
          <w:trHeight w:val="822"/>
        </w:trPr>
        <w:tc>
          <w:tcPr>
            <w:tcW w:w="689" w:type="pct"/>
          </w:tcPr>
          <w:p w14:paraId="2A386729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18" w:type="pct"/>
          </w:tcPr>
          <w:p w14:paraId="50DA6623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658D292D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737182BB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7" w:type="pct"/>
          </w:tcPr>
          <w:p w14:paraId="64B1228A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</w:tr>
      <w:tr w:rsidR="00A75E7C" w14:paraId="37D71B64" w14:textId="77777777">
        <w:trPr>
          <w:trHeight w:val="822"/>
        </w:trPr>
        <w:tc>
          <w:tcPr>
            <w:tcW w:w="689" w:type="pct"/>
          </w:tcPr>
          <w:p w14:paraId="23D15C8B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18" w:type="pct"/>
          </w:tcPr>
          <w:p w14:paraId="31D81458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49913143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621BA124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7" w:type="pct"/>
          </w:tcPr>
          <w:p w14:paraId="5901DF0F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</w:tr>
      <w:tr w:rsidR="00A75E7C" w14:paraId="4C49E99E" w14:textId="77777777">
        <w:trPr>
          <w:trHeight w:val="822"/>
        </w:trPr>
        <w:tc>
          <w:tcPr>
            <w:tcW w:w="689" w:type="pct"/>
          </w:tcPr>
          <w:p w14:paraId="5242961B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18" w:type="pct"/>
          </w:tcPr>
          <w:p w14:paraId="5F856E49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1CE4D69D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8" w:type="pct"/>
          </w:tcPr>
          <w:p w14:paraId="120A14B0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  <w:tc>
          <w:tcPr>
            <w:tcW w:w="1097" w:type="pct"/>
          </w:tcPr>
          <w:p w14:paraId="27C85AA3" w14:textId="77777777" w:rsidR="00A75E7C" w:rsidRDefault="00A75E7C">
            <w:pPr>
              <w:rPr>
                <w:rFonts w:eastAsia="仿宋"/>
                <w:kern w:val="0"/>
                <w:sz w:val="20"/>
              </w:rPr>
            </w:pPr>
          </w:p>
        </w:tc>
      </w:tr>
    </w:tbl>
    <w:p w14:paraId="4A943A66" w14:textId="77777777" w:rsidR="00A75E7C" w:rsidRDefault="009865E5">
      <w:pPr>
        <w:spacing w:line="300" w:lineRule="auto"/>
        <w:ind w:firstLineChars="236" w:firstLine="566"/>
        <w:jc w:val="left"/>
        <w:rPr>
          <w:rFonts w:eastAsia="仿宋" w:cs="Times New Roman"/>
          <w:spacing w:val="-20"/>
          <w:sz w:val="28"/>
          <w:szCs w:val="28"/>
        </w:rPr>
      </w:pPr>
      <w:r>
        <w:rPr>
          <w:rFonts w:eastAsia="仿宋" w:cs="Times New Roman" w:hint="eastAsia"/>
          <w:spacing w:val="-20"/>
          <w:sz w:val="28"/>
          <w:szCs w:val="28"/>
        </w:rPr>
        <w:t>注：</w:t>
      </w:r>
      <w:proofErr w:type="gramStart"/>
      <w:r>
        <w:rPr>
          <w:rFonts w:eastAsia="仿宋" w:cs="Times New Roman" w:hint="eastAsia"/>
          <w:spacing w:val="-20"/>
          <w:sz w:val="28"/>
          <w:szCs w:val="28"/>
        </w:rPr>
        <w:t>养护台</w:t>
      </w:r>
      <w:proofErr w:type="gramEnd"/>
      <w:r>
        <w:rPr>
          <w:rFonts w:eastAsia="仿宋" w:cs="Times New Roman" w:hint="eastAsia"/>
          <w:spacing w:val="-20"/>
          <w:sz w:val="28"/>
          <w:szCs w:val="28"/>
        </w:rPr>
        <w:t>账是日常养护的记录，不是养护技术指导书。</w:t>
      </w:r>
    </w:p>
    <w:sectPr w:rsidR="00A75E7C">
      <w:pgSz w:w="16838" w:h="11906" w:orient="landscape"/>
      <w:pgMar w:top="1800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E093D" w14:textId="77777777" w:rsidR="0020244F" w:rsidRDefault="0020244F" w:rsidP="00365640">
      <w:r>
        <w:separator/>
      </w:r>
    </w:p>
  </w:endnote>
  <w:endnote w:type="continuationSeparator" w:id="0">
    <w:p w14:paraId="4DBCC425" w14:textId="77777777" w:rsidR="0020244F" w:rsidRDefault="0020244F" w:rsidP="0036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8BADC" w14:textId="77777777" w:rsidR="0020244F" w:rsidRDefault="0020244F" w:rsidP="00365640">
      <w:r>
        <w:separator/>
      </w:r>
    </w:p>
  </w:footnote>
  <w:footnote w:type="continuationSeparator" w:id="0">
    <w:p w14:paraId="7E81893D" w14:textId="77777777" w:rsidR="0020244F" w:rsidRDefault="0020244F" w:rsidP="00365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1BF1D"/>
    <w:multiLevelType w:val="singleLevel"/>
    <w:tmpl w:val="4C61BF1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4EB"/>
    <w:rsid w:val="00031969"/>
    <w:rsid w:val="00064796"/>
    <w:rsid w:val="00091D5C"/>
    <w:rsid w:val="000C0430"/>
    <w:rsid w:val="000C18FA"/>
    <w:rsid w:val="000C20C2"/>
    <w:rsid w:val="000D5EA0"/>
    <w:rsid w:val="000E052E"/>
    <w:rsid w:val="000F64AC"/>
    <w:rsid w:val="001149AD"/>
    <w:rsid w:val="001C04A1"/>
    <w:rsid w:val="001D63CA"/>
    <w:rsid w:val="001F25AC"/>
    <w:rsid w:val="0020244F"/>
    <w:rsid w:val="002139CD"/>
    <w:rsid w:val="00231B1E"/>
    <w:rsid w:val="00241E9B"/>
    <w:rsid w:val="00244C3E"/>
    <w:rsid w:val="002A6474"/>
    <w:rsid w:val="002D23C7"/>
    <w:rsid w:val="003463E0"/>
    <w:rsid w:val="003628D8"/>
    <w:rsid w:val="00365640"/>
    <w:rsid w:val="003909F2"/>
    <w:rsid w:val="003A4889"/>
    <w:rsid w:val="003B3AFB"/>
    <w:rsid w:val="003F3351"/>
    <w:rsid w:val="004206CC"/>
    <w:rsid w:val="0042230F"/>
    <w:rsid w:val="004D756F"/>
    <w:rsid w:val="005E0640"/>
    <w:rsid w:val="005E3802"/>
    <w:rsid w:val="005F7307"/>
    <w:rsid w:val="00627AAF"/>
    <w:rsid w:val="006B65DD"/>
    <w:rsid w:val="006C2ECC"/>
    <w:rsid w:val="006C564E"/>
    <w:rsid w:val="006F22C2"/>
    <w:rsid w:val="00703DAA"/>
    <w:rsid w:val="007261B1"/>
    <w:rsid w:val="00737578"/>
    <w:rsid w:val="00755040"/>
    <w:rsid w:val="00766A1E"/>
    <w:rsid w:val="007729C3"/>
    <w:rsid w:val="00785AF5"/>
    <w:rsid w:val="007C2978"/>
    <w:rsid w:val="007E6640"/>
    <w:rsid w:val="00803A6F"/>
    <w:rsid w:val="00860231"/>
    <w:rsid w:val="00872A98"/>
    <w:rsid w:val="00882BD2"/>
    <w:rsid w:val="008854EB"/>
    <w:rsid w:val="008A01C7"/>
    <w:rsid w:val="008F3ED6"/>
    <w:rsid w:val="009448AB"/>
    <w:rsid w:val="009865E5"/>
    <w:rsid w:val="009A44D4"/>
    <w:rsid w:val="009C1AB5"/>
    <w:rsid w:val="00A441D8"/>
    <w:rsid w:val="00A71B5B"/>
    <w:rsid w:val="00A7570B"/>
    <w:rsid w:val="00A75E7C"/>
    <w:rsid w:val="00AE4A11"/>
    <w:rsid w:val="00C05388"/>
    <w:rsid w:val="00C10086"/>
    <w:rsid w:val="00C1594D"/>
    <w:rsid w:val="00C16492"/>
    <w:rsid w:val="00C348F5"/>
    <w:rsid w:val="00C55B03"/>
    <w:rsid w:val="00C71E29"/>
    <w:rsid w:val="00C73665"/>
    <w:rsid w:val="00CB0838"/>
    <w:rsid w:val="00CD09B7"/>
    <w:rsid w:val="00D207F3"/>
    <w:rsid w:val="00D34CAA"/>
    <w:rsid w:val="00D46E51"/>
    <w:rsid w:val="00D92F59"/>
    <w:rsid w:val="00D96F6A"/>
    <w:rsid w:val="00DA791F"/>
    <w:rsid w:val="00DD1F8B"/>
    <w:rsid w:val="00E47F33"/>
    <w:rsid w:val="00E62A98"/>
    <w:rsid w:val="00E72E16"/>
    <w:rsid w:val="00EA32BF"/>
    <w:rsid w:val="00EB1029"/>
    <w:rsid w:val="00EB6591"/>
    <w:rsid w:val="00EE25F4"/>
    <w:rsid w:val="00F114D0"/>
    <w:rsid w:val="00F330A0"/>
    <w:rsid w:val="00FA0FB4"/>
    <w:rsid w:val="00FF6A4A"/>
    <w:rsid w:val="01F82B26"/>
    <w:rsid w:val="1B55117E"/>
    <w:rsid w:val="229960B0"/>
    <w:rsid w:val="25096665"/>
    <w:rsid w:val="27A72674"/>
    <w:rsid w:val="29101B94"/>
    <w:rsid w:val="39C8177E"/>
    <w:rsid w:val="3F896C93"/>
    <w:rsid w:val="44702AAE"/>
    <w:rsid w:val="46454A5F"/>
    <w:rsid w:val="4CC07286"/>
    <w:rsid w:val="5B43791B"/>
    <w:rsid w:val="672E5F38"/>
    <w:rsid w:val="6E59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012DEB7"/>
  <w15:docId w15:val="{79050229-708A-460A-8C99-45F19AC7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0">
    <w:name w:val="List Paragraph"/>
    <w:basedOn w:val="a"/>
    <w:uiPriority w:val="34"/>
    <w:qFormat/>
    <w:pPr>
      <w:ind w:firstLineChars="200" w:firstLine="420"/>
    </w:pPr>
    <w:rPr>
      <w:rFonts w:cs="Times New Roman"/>
    </w:rPr>
  </w:style>
  <w:style w:type="character" w:customStyle="1" w:styleId="aa">
    <w:name w:val="页眉 字符"/>
    <w:basedOn w:val="a0"/>
    <w:link w:val="a9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宋体" w:hAnsi="Times New Roman"/>
      <w:b/>
      <w:bCs/>
      <w:szCs w:val="24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日期 字符"/>
    <w:basedOn w:val="a0"/>
    <w:link w:val="a5"/>
    <w:uiPriority w:val="99"/>
    <w:semiHidden/>
    <w:rPr>
      <w:rFonts w:ascii="Times New Roman" w:eastAsia="宋体" w:hAnsi="Times New Roman"/>
      <w:szCs w:val="24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/>
      <w:kern w:val="2"/>
      <w:sz w:val="21"/>
      <w:szCs w:val="24"/>
    </w:rPr>
  </w:style>
  <w:style w:type="paragraph" w:styleId="af1">
    <w:name w:val="Revision"/>
    <w:hidden/>
    <w:uiPriority w:val="99"/>
    <w:semiHidden/>
    <w:rsid w:val="00365640"/>
    <w:rPr>
      <w:rFonts w:ascii="Times New Roman" w:eastAsia="宋体" w:hAnsi="Times New Roman"/>
      <w:kern w:val="2"/>
      <w:sz w:val="21"/>
      <w:szCs w:val="24"/>
    </w:rPr>
  </w:style>
  <w:style w:type="paragraph" w:styleId="af2">
    <w:name w:val="footer"/>
    <w:basedOn w:val="a"/>
    <w:link w:val="af3"/>
    <w:uiPriority w:val="99"/>
    <w:unhideWhenUsed/>
    <w:rsid w:val="0036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365640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1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1E1B2A-5A53-4C33-A0AA-BD5634CA8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Qinglin</dc:creator>
  <cp:lastModifiedBy>wu chuanxin</cp:lastModifiedBy>
  <cp:revision>3</cp:revision>
  <dcterms:created xsi:type="dcterms:W3CDTF">2022-02-23T07:53:00Z</dcterms:created>
  <dcterms:modified xsi:type="dcterms:W3CDTF">2022-02-23T07:53:00Z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081039FF2D8845069F451761F667A182</vt:lpwstr>
  </property>
</Properties>
</file>